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52" w:rsidRDefault="00BD431B" w:rsidP="00BD431B">
      <w:pPr>
        <w:ind w:left="2268"/>
        <w:rPr>
          <w:color w:val="1F497D" w:themeColor="text2"/>
        </w:rPr>
      </w:pPr>
      <w:r w:rsidRPr="00C65C52">
        <w:rPr>
          <w:noProof/>
          <w:color w:val="1F497D" w:themeColor="text2"/>
          <w:lang w:eastAsia="pl-PL"/>
        </w:rPr>
        <w:drawing>
          <wp:anchor distT="0" distB="0" distL="114300" distR="114300" simplePos="0" relativeHeight="251658240" behindDoc="0" locked="0" layoutInCell="1" allowOverlap="1" wp14:anchorId="340CE1FB" wp14:editId="6D462A21">
            <wp:simplePos x="0" y="0"/>
            <wp:positionH relativeFrom="column">
              <wp:posOffset>-290195</wp:posOffset>
            </wp:positionH>
            <wp:positionV relativeFrom="paragraph">
              <wp:posOffset>-427990</wp:posOffset>
            </wp:positionV>
            <wp:extent cx="1264920" cy="1261110"/>
            <wp:effectExtent l="0" t="0" r="0" b="0"/>
            <wp:wrapNone/>
            <wp:docPr id="5" name="Obraz 5" descr="C:\Users\Stanowisko-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owisko-1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C52">
        <w:rPr>
          <w:color w:val="1F497D" w:themeColor="text2"/>
        </w:rPr>
        <w:t xml:space="preserve">   </w:t>
      </w:r>
    </w:p>
    <w:p w:rsidR="00487DEC" w:rsidRDefault="00C65C52" w:rsidP="00487DEC">
      <w:pPr>
        <w:ind w:left="2268"/>
        <w:rPr>
          <w:rFonts w:ascii="Arial Rounded MT Bold" w:hAnsi="Arial Rounded MT Bold"/>
          <w:color w:val="1F497D" w:themeColor="text2"/>
          <w:sz w:val="72"/>
          <w:szCs w:val="72"/>
        </w:rPr>
      </w:pPr>
      <w:r>
        <w:rPr>
          <w:rFonts w:ascii="Arial Rounded MT Bold" w:hAnsi="Arial Rounded MT Bold"/>
          <w:color w:val="1F497D" w:themeColor="text2"/>
          <w:sz w:val="72"/>
          <w:szCs w:val="72"/>
        </w:rPr>
        <w:t>BA</w:t>
      </w:r>
      <w:r>
        <w:rPr>
          <w:rFonts w:ascii="Arial" w:hAnsi="Arial" w:cs="Arial"/>
          <w:color w:val="1F497D" w:themeColor="text2"/>
          <w:sz w:val="72"/>
          <w:szCs w:val="72"/>
        </w:rPr>
        <w:t>Ł</w:t>
      </w:r>
      <w:r>
        <w:rPr>
          <w:rFonts w:ascii="Arial Rounded MT Bold" w:hAnsi="Arial Rounded MT Bold"/>
          <w:color w:val="1F497D" w:themeColor="text2"/>
          <w:sz w:val="72"/>
          <w:szCs w:val="72"/>
        </w:rPr>
        <w:t>TYCKIE PER</w:t>
      </w:r>
      <w:r>
        <w:rPr>
          <w:rFonts w:ascii="Arial" w:hAnsi="Arial" w:cs="Arial"/>
          <w:color w:val="1F497D" w:themeColor="text2"/>
          <w:sz w:val="72"/>
          <w:szCs w:val="72"/>
        </w:rPr>
        <w:t>Ł</w:t>
      </w:r>
      <w:r>
        <w:rPr>
          <w:rFonts w:ascii="Arial Rounded MT Bold" w:hAnsi="Arial Rounded MT Bold"/>
          <w:color w:val="1F497D" w:themeColor="text2"/>
          <w:sz w:val="72"/>
          <w:szCs w:val="72"/>
        </w:rPr>
        <w:t>Y</w:t>
      </w:r>
    </w:p>
    <w:p w:rsidR="00DB2FA3" w:rsidRPr="00487DEC" w:rsidRDefault="00487DEC" w:rsidP="00487DEC">
      <w:pPr>
        <w:rPr>
          <w:rFonts w:ascii="Arial Rounded MT Bold" w:hAnsi="Arial Rounded MT Bold"/>
          <w:color w:val="1F497D" w:themeColor="text2"/>
          <w:sz w:val="56"/>
          <w:szCs w:val="56"/>
        </w:rPr>
      </w:pPr>
      <w:r>
        <w:rPr>
          <w:rFonts w:ascii="Arial Rounded MT Bold" w:hAnsi="Arial Rounded MT Bold"/>
          <w:color w:val="1F497D" w:themeColor="text2"/>
          <w:sz w:val="56"/>
          <w:szCs w:val="56"/>
        </w:rPr>
        <w:t xml:space="preserve">       </w:t>
      </w:r>
      <w:r w:rsidR="00C65C52" w:rsidRPr="00487DEC">
        <w:rPr>
          <w:rFonts w:ascii="Arial Rounded MT Bold" w:hAnsi="Arial Rounded MT Bold"/>
          <w:color w:val="1F497D" w:themeColor="text2"/>
          <w:sz w:val="56"/>
          <w:szCs w:val="56"/>
        </w:rPr>
        <w:t>Ryga</w:t>
      </w:r>
      <w:r w:rsidRPr="00487DEC">
        <w:rPr>
          <w:rFonts w:ascii="Arial Rounded MT Bold" w:hAnsi="Arial Rounded MT Bold"/>
          <w:color w:val="1F497D" w:themeColor="text2"/>
          <w:sz w:val="56"/>
          <w:szCs w:val="56"/>
        </w:rPr>
        <w:t xml:space="preserve"> -</w:t>
      </w:r>
      <w:r w:rsidR="00C65C52" w:rsidRPr="00487DEC">
        <w:rPr>
          <w:rFonts w:ascii="Arial Rounded MT Bold" w:hAnsi="Arial Rounded MT Bold"/>
          <w:color w:val="1F497D" w:themeColor="text2"/>
          <w:sz w:val="56"/>
          <w:szCs w:val="56"/>
        </w:rPr>
        <w:t>Tallin</w:t>
      </w:r>
      <w:r w:rsidR="00DB2FA3" w:rsidRPr="00487DEC">
        <w:rPr>
          <w:rFonts w:ascii="Arial Rounded MT Bold" w:hAnsi="Arial Rounded MT Bold"/>
          <w:color w:val="1F497D" w:themeColor="text2"/>
          <w:sz w:val="56"/>
          <w:szCs w:val="56"/>
        </w:rPr>
        <w:t>-</w:t>
      </w:r>
      <w:r w:rsidR="00807414" w:rsidRPr="00487DEC">
        <w:rPr>
          <w:rFonts w:ascii="Arial Rounded MT Bold" w:hAnsi="Arial Rounded MT Bold"/>
          <w:color w:val="1F497D" w:themeColor="text2"/>
          <w:sz w:val="56"/>
          <w:szCs w:val="56"/>
        </w:rPr>
        <w:t>Helsinki</w:t>
      </w:r>
      <w:r>
        <w:rPr>
          <w:rFonts w:ascii="Arial Rounded MT Bold" w:hAnsi="Arial Rounded MT Bold"/>
          <w:color w:val="1F497D" w:themeColor="text2"/>
          <w:sz w:val="56"/>
          <w:szCs w:val="56"/>
        </w:rPr>
        <w:t>-</w:t>
      </w:r>
      <w:r w:rsidR="00C65C52" w:rsidRPr="00487DEC">
        <w:rPr>
          <w:rFonts w:ascii="Arial Rounded MT Bold" w:hAnsi="Arial Rounded MT Bold"/>
          <w:color w:val="1F497D" w:themeColor="text2"/>
          <w:sz w:val="56"/>
          <w:szCs w:val="56"/>
        </w:rPr>
        <w:t>Sztokholm</w:t>
      </w:r>
    </w:p>
    <w:p w:rsidR="009C2EBA" w:rsidRPr="00C65C52" w:rsidRDefault="009C2EBA" w:rsidP="00C65C52">
      <w:pPr>
        <w:rPr>
          <w:rFonts w:ascii="Arial Rounded MT Bold" w:hAnsi="Arial Rounded MT Bold"/>
          <w:color w:val="1F497D" w:themeColor="text2"/>
          <w:sz w:val="72"/>
          <w:szCs w:val="72"/>
        </w:rPr>
      </w:pPr>
      <w:r w:rsidRPr="00C23C0E">
        <w:rPr>
          <w:rFonts w:ascii="Arial-BoldItalicMT" w:hAnsi="Arial-BoldItalicMT" w:cs="Arial-BoldItalicMT"/>
          <w:b/>
          <w:bCs/>
          <w:iCs/>
          <w:color w:val="002060"/>
          <w:sz w:val="24"/>
          <w:szCs w:val="24"/>
        </w:rPr>
        <w:t>RAMOWY PROGRAM WYCIECZKI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2060"/>
          <w:sz w:val="17"/>
          <w:szCs w:val="17"/>
        </w:rPr>
      </w:pP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  <w:r>
        <w:rPr>
          <w:rFonts w:ascii="Arial-BoldMT" w:hAnsi="Arial-BoldMT" w:cs="Arial-BoldMT"/>
          <w:b/>
          <w:bCs/>
          <w:color w:val="002060"/>
          <w:sz w:val="17"/>
          <w:szCs w:val="17"/>
        </w:rPr>
        <w:t>1 DZIEŃ</w:t>
      </w:r>
      <w:r w:rsidR="00F96C44">
        <w:rPr>
          <w:rFonts w:ascii="Arial-BoldMT" w:hAnsi="Arial-BoldMT" w:cs="Arial-BoldMT"/>
          <w:b/>
          <w:bCs/>
          <w:color w:val="002060"/>
          <w:sz w:val="17"/>
          <w:szCs w:val="17"/>
        </w:rPr>
        <w:t xml:space="preserve"> </w:t>
      </w:r>
    </w:p>
    <w:p w:rsidR="009C2EBA" w:rsidRDefault="00F96C44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06.00 zbiórka uczestników Gdynia Dworzec PKP</w:t>
      </w:r>
      <w:r w:rsidR="009C2EBA">
        <w:rPr>
          <w:rFonts w:ascii="ArialMT" w:hAnsi="ArialMT" w:cs="ArialMT"/>
          <w:color w:val="002060"/>
          <w:sz w:val="17"/>
          <w:szCs w:val="17"/>
        </w:rPr>
        <w:t>, przejazd w kierunku granicy</w:t>
      </w:r>
    </w:p>
    <w:p w:rsidR="00544B6F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polsko-litewskiej,  przejaz</w:t>
      </w:r>
      <w:r w:rsidR="00DA4FAF">
        <w:rPr>
          <w:rFonts w:ascii="ArialMT" w:hAnsi="ArialMT" w:cs="ArialMT"/>
          <w:color w:val="002060"/>
          <w:sz w:val="17"/>
          <w:szCs w:val="17"/>
        </w:rPr>
        <w:t>d</w:t>
      </w:r>
      <w:r w:rsidR="00544B6F">
        <w:rPr>
          <w:rFonts w:ascii="ArialMT" w:hAnsi="ArialMT" w:cs="ArialMT"/>
          <w:color w:val="002060"/>
          <w:sz w:val="17"/>
          <w:szCs w:val="17"/>
        </w:rPr>
        <w:t xml:space="preserve"> do Kowna- zwiedzanie miasta , </w:t>
      </w:r>
    </w:p>
    <w:p w:rsidR="009C2EBA" w:rsidRDefault="00544B6F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proofErr w:type="spellStart"/>
      <w:r>
        <w:rPr>
          <w:rFonts w:ascii="ArialMT" w:hAnsi="ArialMT" w:cs="ArialMT"/>
          <w:color w:val="002060"/>
          <w:sz w:val="17"/>
          <w:szCs w:val="17"/>
        </w:rPr>
        <w:t>obiado</w:t>
      </w:r>
      <w:proofErr w:type="spellEnd"/>
      <w:r>
        <w:rPr>
          <w:rFonts w:ascii="ArialMT" w:hAnsi="ArialMT" w:cs="ArialMT"/>
          <w:color w:val="002060"/>
          <w:sz w:val="17"/>
          <w:szCs w:val="17"/>
        </w:rPr>
        <w:t xml:space="preserve">-kolacja , </w:t>
      </w:r>
      <w:r w:rsidR="009C2EBA">
        <w:rPr>
          <w:rFonts w:ascii="ArialMT" w:hAnsi="ArialMT" w:cs="ArialMT"/>
          <w:color w:val="002060"/>
          <w:sz w:val="17"/>
          <w:szCs w:val="17"/>
        </w:rPr>
        <w:t>zakwaterowanie w hot</w:t>
      </w:r>
      <w:r>
        <w:rPr>
          <w:rFonts w:ascii="ArialMT" w:hAnsi="ArialMT" w:cs="ArialMT"/>
          <w:color w:val="002060"/>
          <w:sz w:val="17"/>
          <w:szCs w:val="17"/>
        </w:rPr>
        <w:t>elu,</w:t>
      </w:r>
    </w:p>
    <w:p w:rsidR="005C2282" w:rsidRDefault="005C2282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</w:p>
    <w:p w:rsidR="009C2EBA" w:rsidRDefault="009A32BF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  <w:r w:rsidRPr="00DA59A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5146D4F4" wp14:editId="256480C4">
            <wp:simplePos x="0" y="0"/>
            <wp:positionH relativeFrom="column">
              <wp:posOffset>4843780</wp:posOffset>
            </wp:positionH>
            <wp:positionV relativeFrom="paragraph">
              <wp:posOffset>45085</wp:posOffset>
            </wp:positionV>
            <wp:extent cx="1863090" cy="1242060"/>
            <wp:effectExtent l="0" t="0" r="3810" b="0"/>
            <wp:wrapNone/>
            <wp:docPr id="7" name="Obraz 7" descr="Kow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w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BA">
        <w:rPr>
          <w:rFonts w:ascii="Arial-BoldMT" w:hAnsi="Arial-BoldMT" w:cs="Arial-BoldMT"/>
          <w:b/>
          <w:bCs/>
          <w:color w:val="002060"/>
          <w:sz w:val="17"/>
          <w:szCs w:val="17"/>
        </w:rPr>
        <w:t>2 DZIEŃ</w:t>
      </w:r>
      <w:r w:rsidR="00F96C44">
        <w:rPr>
          <w:rFonts w:ascii="Arial-BoldMT" w:hAnsi="Arial-BoldMT" w:cs="Arial-BoldMT"/>
          <w:b/>
          <w:bCs/>
          <w:color w:val="002060"/>
          <w:sz w:val="17"/>
          <w:szCs w:val="17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07:30-08:30 śniadanie w restauracji w hotelu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wykwaterowanie z hotelu, przejazd do stolicy Łotwy - Rygi,</w:t>
      </w:r>
    </w:p>
    <w:p w:rsidR="00C23C0E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zwiedzanie stolicy Łotwy z przewodnikiem m.in. Stare Miasto, Parlament, Plac Ratuszowy,</w:t>
      </w:r>
      <w:r w:rsidR="009A32BF" w:rsidRPr="009A32BF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Plac Katedralny, Szwedzkie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Wrota, kompleks Trzech Braci,</w:t>
      </w:r>
    </w:p>
    <w:p w:rsidR="00C23C0E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Statua Wolności, (wszystkie obiekty zwiedzamy z zewnątrz),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czas wolny, kolacja, zakwaterowanie w hotelu, nocleg</w:t>
      </w:r>
    </w:p>
    <w:p w:rsidR="005C2282" w:rsidRDefault="005C2282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  <w:r>
        <w:rPr>
          <w:rFonts w:ascii="Arial-BoldMT" w:hAnsi="Arial-BoldMT" w:cs="Arial-BoldMT"/>
          <w:b/>
          <w:bCs/>
          <w:color w:val="002060"/>
          <w:sz w:val="17"/>
          <w:szCs w:val="17"/>
        </w:rPr>
        <w:t>3 DZIEŃ</w:t>
      </w:r>
      <w:r w:rsidR="0037728F">
        <w:rPr>
          <w:rFonts w:ascii="Arial-BoldMT" w:hAnsi="Arial-BoldMT" w:cs="Arial-BoldMT"/>
          <w:b/>
          <w:bCs/>
          <w:color w:val="002060"/>
          <w:sz w:val="17"/>
          <w:szCs w:val="17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</w:t>
      </w:r>
      <w:r w:rsidR="00544B6F">
        <w:rPr>
          <w:rFonts w:ascii="ArialMT" w:hAnsi="ArialMT" w:cs="ArialMT"/>
          <w:color w:val="002060"/>
          <w:sz w:val="17"/>
          <w:szCs w:val="17"/>
        </w:rPr>
        <w:t>6-07.0</w:t>
      </w:r>
      <w:r>
        <w:rPr>
          <w:rFonts w:ascii="ArialMT" w:hAnsi="ArialMT" w:cs="ArialMT"/>
          <w:color w:val="002060"/>
          <w:sz w:val="17"/>
          <w:szCs w:val="17"/>
        </w:rPr>
        <w:t>0 śniadanie w restauracji w hotelu</w:t>
      </w:r>
    </w:p>
    <w:p w:rsidR="009C2EBA" w:rsidRDefault="009A32BF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 w:rsidRPr="00EF039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949A6F" wp14:editId="30F53FDC">
            <wp:simplePos x="0" y="0"/>
            <wp:positionH relativeFrom="column">
              <wp:posOffset>4843780</wp:posOffset>
            </wp:positionH>
            <wp:positionV relativeFrom="paragraph">
              <wp:posOffset>92075</wp:posOffset>
            </wp:positionV>
            <wp:extent cx="1859280" cy="1394460"/>
            <wp:effectExtent l="0" t="0" r="7620" b="0"/>
            <wp:wrapNone/>
            <wp:docPr id="2" name="Obraz 2" descr="http://www.seatours.pl/_Media/780513-next_med_h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atours.pl/_Media/780513-next_med_hr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BA">
        <w:rPr>
          <w:rFonts w:ascii="ArialMT" w:hAnsi="ArialMT" w:cs="ArialMT"/>
          <w:color w:val="002060"/>
          <w:sz w:val="17"/>
          <w:szCs w:val="17"/>
        </w:rPr>
        <w:t>wykwaterowanie z hotelu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</w:t>
      </w:r>
      <w:r w:rsidR="00544B6F">
        <w:rPr>
          <w:rFonts w:ascii="ArialMT" w:hAnsi="ArialMT" w:cs="ArialMT"/>
          <w:color w:val="002060"/>
          <w:sz w:val="17"/>
          <w:szCs w:val="17"/>
        </w:rPr>
        <w:t>7.30</w:t>
      </w:r>
      <w:r>
        <w:rPr>
          <w:rFonts w:ascii="ArialMT" w:hAnsi="ArialMT" w:cs="ArialMT"/>
          <w:color w:val="002060"/>
          <w:sz w:val="17"/>
          <w:szCs w:val="17"/>
        </w:rPr>
        <w:t xml:space="preserve"> wyjazd z Rygi do Tallina</w:t>
      </w:r>
      <w:r w:rsidR="00544B6F">
        <w:rPr>
          <w:rFonts w:ascii="ArialMT" w:hAnsi="ArialMT" w:cs="ArialMT"/>
          <w:color w:val="002060"/>
          <w:sz w:val="17"/>
          <w:szCs w:val="17"/>
        </w:rPr>
        <w:t xml:space="preserve"> /315 km/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1</w:t>
      </w:r>
      <w:r w:rsidR="00544B6F">
        <w:rPr>
          <w:rFonts w:ascii="ArialMT" w:hAnsi="ArialMT" w:cs="ArialMT"/>
          <w:color w:val="002060"/>
          <w:sz w:val="17"/>
          <w:szCs w:val="17"/>
        </w:rPr>
        <w:t>3</w:t>
      </w:r>
      <w:r>
        <w:rPr>
          <w:rFonts w:ascii="ArialMT" w:hAnsi="ArialMT" w:cs="ArialMT"/>
          <w:color w:val="002060"/>
          <w:sz w:val="17"/>
          <w:szCs w:val="17"/>
        </w:rPr>
        <w:t>:</w:t>
      </w:r>
      <w:r w:rsidR="00544B6F">
        <w:rPr>
          <w:rFonts w:ascii="ArialMT" w:hAnsi="ArialMT" w:cs="ArialMT"/>
          <w:color w:val="002060"/>
          <w:sz w:val="17"/>
          <w:szCs w:val="17"/>
        </w:rPr>
        <w:t>0</w:t>
      </w:r>
      <w:r>
        <w:rPr>
          <w:rFonts w:ascii="ArialMT" w:hAnsi="ArialMT" w:cs="ArialMT"/>
          <w:color w:val="002060"/>
          <w:sz w:val="17"/>
          <w:szCs w:val="17"/>
        </w:rPr>
        <w:t>0 przyjazd do Tallina, autokarowe i piesze zwiedzanie miasta z przewodnikiem m.in. Stare Miasto, Katedra św.</w:t>
      </w:r>
    </w:p>
    <w:p w:rsidR="009C2EBA" w:rsidRDefault="00544B6F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proofErr w:type="spellStart"/>
      <w:r>
        <w:rPr>
          <w:rFonts w:ascii="ArialMT" w:hAnsi="ArialMT" w:cs="ArialMT"/>
          <w:color w:val="002060"/>
          <w:sz w:val="17"/>
          <w:szCs w:val="17"/>
        </w:rPr>
        <w:t>Mikołaja,</w:t>
      </w:r>
      <w:r w:rsidR="009C2EBA">
        <w:rPr>
          <w:rFonts w:ascii="ArialMT" w:hAnsi="ArialMT" w:cs="ArialMT"/>
          <w:color w:val="002060"/>
          <w:sz w:val="17"/>
          <w:szCs w:val="17"/>
        </w:rPr>
        <w:t>Toompea</w:t>
      </w:r>
      <w:proofErr w:type="spellEnd"/>
      <w:r w:rsidR="009C2EBA">
        <w:rPr>
          <w:rFonts w:ascii="ArialMT" w:hAnsi="ArialMT" w:cs="ArialMT"/>
          <w:color w:val="002060"/>
          <w:sz w:val="17"/>
          <w:szCs w:val="17"/>
        </w:rPr>
        <w:t xml:space="preserve"> – punkt widokowy, </w:t>
      </w:r>
      <w:proofErr w:type="spellStart"/>
      <w:r w:rsidR="009C2EBA">
        <w:rPr>
          <w:rFonts w:ascii="ArialMT" w:hAnsi="ArialMT" w:cs="ArialMT"/>
          <w:color w:val="002060"/>
          <w:sz w:val="17"/>
          <w:szCs w:val="17"/>
        </w:rPr>
        <w:t>Raekoja</w:t>
      </w:r>
      <w:proofErr w:type="spellEnd"/>
      <w:r w:rsidR="009C2EBA">
        <w:rPr>
          <w:rFonts w:ascii="ArialMT" w:hAnsi="ArialMT" w:cs="ArialMT"/>
          <w:color w:val="002060"/>
          <w:sz w:val="17"/>
          <w:szCs w:val="17"/>
        </w:rPr>
        <w:t xml:space="preserve"> </w:t>
      </w:r>
      <w:proofErr w:type="spellStart"/>
      <w:r w:rsidR="009C2EBA">
        <w:rPr>
          <w:rFonts w:ascii="ArialMT" w:hAnsi="ArialMT" w:cs="ArialMT"/>
          <w:color w:val="002060"/>
          <w:sz w:val="17"/>
          <w:szCs w:val="17"/>
        </w:rPr>
        <w:t>Plats</w:t>
      </w:r>
      <w:proofErr w:type="spellEnd"/>
      <w:r w:rsidR="009C2EBA">
        <w:rPr>
          <w:rFonts w:ascii="ArialMT" w:hAnsi="ArialMT" w:cs="ArialMT"/>
          <w:color w:val="002060"/>
          <w:sz w:val="17"/>
          <w:szCs w:val="17"/>
        </w:rPr>
        <w:t xml:space="preserve"> - Plac Ratuszowy, Dzielnica Łacińska (wszystkie obiekty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zwiedzamy z zewnątrz)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kolacja, zakwaterowanie w hotelu, nocleg</w:t>
      </w:r>
    </w:p>
    <w:p w:rsidR="005C2282" w:rsidRDefault="005C2282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  <w:r>
        <w:rPr>
          <w:rFonts w:ascii="Arial-BoldMT" w:hAnsi="Arial-BoldMT" w:cs="Arial-BoldMT"/>
          <w:b/>
          <w:bCs/>
          <w:color w:val="002060"/>
          <w:sz w:val="17"/>
          <w:szCs w:val="17"/>
        </w:rPr>
        <w:t>4 DZIEŃ</w:t>
      </w:r>
      <w:r w:rsidR="00F96C44">
        <w:rPr>
          <w:rFonts w:ascii="Arial-BoldMT" w:hAnsi="Arial-BoldMT" w:cs="Arial-BoldMT"/>
          <w:b/>
          <w:bCs/>
          <w:color w:val="002060"/>
          <w:sz w:val="17"/>
          <w:szCs w:val="17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śniadanie w hotelu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06:30 przejazd na terminal promowy na prom do Helsinek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07:30 wypłynięcie z Tallina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09:30 przypłynięcie do Helsinek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piesze i autokarowe zwiedzanie stolicy Finlandii m.in. Plac Senacki, wejście do Katedra św. Mikołaja Soboru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proofErr w:type="spellStart"/>
      <w:r>
        <w:rPr>
          <w:rFonts w:ascii="ArialMT" w:hAnsi="ArialMT" w:cs="ArialMT"/>
          <w:color w:val="002060"/>
          <w:sz w:val="17"/>
          <w:szCs w:val="17"/>
        </w:rPr>
        <w:t>Uspieńskiego</w:t>
      </w:r>
      <w:proofErr w:type="spellEnd"/>
      <w:r>
        <w:rPr>
          <w:rFonts w:ascii="ArialMT" w:hAnsi="ArialMT" w:cs="ArialMT"/>
          <w:color w:val="002060"/>
          <w:sz w:val="17"/>
          <w:szCs w:val="17"/>
        </w:rPr>
        <w:t xml:space="preserve"> oraz Kościoła w Skale, przejazd obok Stadionu Olimpijskiego i monumentalnego budynku Dworca</w:t>
      </w:r>
    </w:p>
    <w:p w:rsidR="009C2EBA" w:rsidRDefault="009A32BF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 w:rsidRPr="00EF0398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E79C09B" wp14:editId="0FDEB608">
            <wp:simplePos x="0" y="0"/>
            <wp:positionH relativeFrom="column">
              <wp:posOffset>4782820</wp:posOffset>
            </wp:positionH>
            <wp:positionV relativeFrom="paragraph">
              <wp:posOffset>48895</wp:posOffset>
            </wp:positionV>
            <wp:extent cx="1920240" cy="1389380"/>
            <wp:effectExtent l="0" t="0" r="3810" b="1270"/>
            <wp:wrapNone/>
            <wp:docPr id="4" name="Obraz 4" descr="http://bi.gazeta.pl/im/7/11556/z1155676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.gazeta.pl/im/7/11556/z11556767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BA">
        <w:rPr>
          <w:rFonts w:ascii="ArialMT" w:hAnsi="ArialMT" w:cs="ArialMT"/>
          <w:color w:val="002060"/>
          <w:sz w:val="17"/>
          <w:szCs w:val="17"/>
        </w:rPr>
        <w:t>Kolejowego, pomnik Sibeliusa - organy, czas wolny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15:30 zaokrętowanie na prom do Sztokholmu, zakwaterowanie w kabinach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17:00 wypłynięcie promu z Helsinek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kolacja w restauracji na promie, wieczór rozrywki na promie, nocleg</w:t>
      </w:r>
    </w:p>
    <w:p w:rsidR="005C2282" w:rsidRDefault="005C2282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  <w:r>
        <w:rPr>
          <w:rFonts w:ascii="Arial-BoldMT" w:hAnsi="Arial-BoldMT" w:cs="Arial-BoldMT"/>
          <w:b/>
          <w:bCs/>
          <w:color w:val="002060"/>
          <w:sz w:val="17"/>
          <w:szCs w:val="17"/>
        </w:rPr>
        <w:t>5 DZIEŃ</w:t>
      </w:r>
      <w:r w:rsidR="00F96C44">
        <w:rPr>
          <w:rFonts w:ascii="Arial-BoldMT" w:hAnsi="Arial-BoldMT" w:cs="Arial-BoldMT"/>
          <w:b/>
          <w:bCs/>
          <w:color w:val="002060"/>
          <w:sz w:val="17"/>
          <w:szCs w:val="17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08:00-09:00 śniadanie w restauracji na promie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09:30 przypłynięcie promu do Sztokholmu</w:t>
      </w:r>
    </w:p>
    <w:p w:rsidR="00C23C0E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 xml:space="preserve">piesze i autokarowe zwiedzanie stolicy Szwecji z </w:t>
      </w:r>
      <w:r w:rsidR="00F96C44">
        <w:rPr>
          <w:rFonts w:ascii="ArialMT" w:hAnsi="ArialMT" w:cs="ArialMT"/>
          <w:color w:val="002060"/>
          <w:sz w:val="17"/>
          <w:szCs w:val="17"/>
        </w:rPr>
        <w:t>;przejazd przez centrum miasta,</w:t>
      </w:r>
      <w:r w:rsidR="00393DDA">
        <w:rPr>
          <w:rFonts w:ascii="ArialMT" w:hAnsi="ArialMT" w:cs="ArialMT"/>
          <w:color w:val="002060"/>
          <w:sz w:val="17"/>
          <w:szCs w:val="17"/>
        </w:rPr>
        <w:t xml:space="preserve"> </w:t>
      </w:r>
      <w:r w:rsidR="00F96C44">
        <w:rPr>
          <w:rFonts w:ascii="ArialMT" w:hAnsi="ArialMT" w:cs="ArialMT"/>
          <w:color w:val="002060"/>
          <w:sz w:val="17"/>
          <w:szCs w:val="17"/>
        </w:rPr>
        <w:t xml:space="preserve">wyspa </w:t>
      </w:r>
      <w:proofErr w:type="spellStart"/>
      <w:r w:rsidR="00F96C44">
        <w:rPr>
          <w:rFonts w:ascii="ArialMT" w:hAnsi="ArialMT" w:cs="ArialMT"/>
          <w:color w:val="002060"/>
          <w:sz w:val="17"/>
          <w:szCs w:val="17"/>
        </w:rPr>
        <w:t>Djurgorden</w:t>
      </w:r>
      <w:proofErr w:type="spellEnd"/>
      <w:r w:rsidR="00F96C44">
        <w:rPr>
          <w:rFonts w:ascii="ArialMT" w:hAnsi="ArialMT" w:cs="ArialMT"/>
          <w:color w:val="002060"/>
          <w:sz w:val="17"/>
          <w:szCs w:val="17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 xml:space="preserve"> </w:t>
      </w:r>
    </w:p>
    <w:p w:rsidR="00F96C44" w:rsidRDefault="00F96C44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 xml:space="preserve">i Muzeum Vasa , wieża widokowa </w:t>
      </w:r>
      <w:proofErr w:type="spellStart"/>
      <w:r>
        <w:rPr>
          <w:rFonts w:ascii="ArialMT" w:hAnsi="ArialMT" w:cs="ArialMT"/>
          <w:color w:val="002060"/>
          <w:sz w:val="17"/>
          <w:szCs w:val="17"/>
        </w:rPr>
        <w:t>Koknestornet</w:t>
      </w:r>
      <w:proofErr w:type="spellEnd"/>
      <w:r>
        <w:rPr>
          <w:rFonts w:ascii="ArialMT" w:hAnsi="ArialMT" w:cs="ArialMT"/>
          <w:color w:val="002060"/>
          <w:sz w:val="17"/>
          <w:szCs w:val="17"/>
        </w:rPr>
        <w:t xml:space="preserve"> , plac Ratuszowy ,</w:t>
      </w:r>
      <w:r w:rsidR="009C2EBA">
        <w:rPr>
          <w:rFonts w:ascii="ArialMT" w:hAnsi="ArialMT" w:cs="ArialMT"/>
          <w:color w:val="002060"/>
          <w:sz w:val="17"/>
          <w:szCs w:val="17"/>
        </w:rPr>
        <w:t xml:space="preserve"> Wyspa</w:t>
      </w:r>
      <w:r w:rsidR="00C23C0E">
        <w:rPr>
          <w:rFonts w:ascii="ArialMT" w:hAnsi="ArialMT" w:cs="ArialMT"/>
          <w:color w:val="002060"/>
          <w:sz w:val="17"/>
          <w:szCs w:val="17"/>
        </w:rPr>
        <w:t xml:space="preserve"> </w:t>
      </w:r>
      <w:r w:rsidR="009C2EBA">
        <w:rPr>
          <w:rFonts w:ascii="ArialMT" w:hAnsi="ArialMT" w:cs="ArialMT"/>
          <w:color w:val="002060"/>
          <w:sz w:val="17"/>
          <w:szCs w:val="17"/>
        </w:rPr>
        <w:t>Rycerska,</w:t>
      </w:r>
    </w:p>
    <w:p w:rsidR="009C2EBA" w:rsidRDefault="00F96C44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 xml:space="preserve">Stare Miasto – Gamla Stan </w:t>
      </w:r>
      <w:r w:rsidR="009C2EBA">
        <w:rPr>
          <w:rFonts w:ascii="ArialMT" w:hAnsi="ArialMT" w:cs="ArialMT"/>
          <w:color w:val="002060"/>
          <w:sz w:val="17"/>
          <w:szCs w:val="17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czas wolny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1</w:t>
      </w:r>
      <w:r w:rsidR="00F96C44">
        <w:rPr>
          <w:rFonts w:ascii="ArialMT" w:hAnsi="ArialMT" w:cs="ArialMT"/>
          <w:color w:val="002060"/>
          <w:sz w:val="17"/>
          <w:szCs w:val="17"/>
        </w:rPr>
        <w:t>6</w:t>
      </w:r>
      <w:r>
        <w:rPr>
          <w:rFonts w:ascii="ArialMT" w:hAnsi="ArialMT" w:cs="ArialMT"/>
          <w:color w:val="002060"/>
          <w:sz w:val="17"/>
          <w:szCs w:val="17"/>
        </w:rPr>
        <w:t xml:space="preserve">.30 </w:t>
      </w:r>
      <w:r w:rsidR="00F96C44">
        <w:rPr>
          <w:rFonts w:ascii="ArialMT" w:hAnsi="ArialMT" w:cs="ArialMT"/>
          <w:color w:val="002060"/>
          <w:sz w:val="17"/>
          <w:szCs w:val="17"/>
        </w:rPr>
        <w:t xml:space="preserve"> wyjazd ze Sztokholmu do Nynashamn , </w:t>
      </w:r>
      <w:r>
        <w:rPr>
          <w:rFonts w:ascii="ArialMT" w:hAnsi="ArialMT" w:cs="ArialMT"/>
          <w:color w:val="002060"/>
          <w:sz w:val="17"/>
          <w:szCs w:val="17"/>
        </w:rPr>
        <w:t>odprawa biletowa , zakwaterowanie w kabinach</w:t>
      </w:r>
    </w:p>
    <w:p w:rsidR="009C2EBA" w:rsidRDefault="009A32BF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 w:rsidRPr="00EF039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36D343" wp14:editId="16537826">
            <wp:simplePos x="0" y="0"/>
            <wp:positionH relativeFrom="column">
              <wp:posOffset>4744720</wp:posOffset>
            </wp:positionH>
            <wp:positionV relativeFrom="paragraph">
              <wp:posOffset>107315</wp:posOffset>
            </wp:positionV>
            <wp:extent cx="1920240" cy="1312545"/>
            <wp:effectExtent l="0" t="0" r="381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BA">
        <w:rPr>
          <w:rFonts w:ascii="ArialMT" w:hAnsi="ArialMT" w:cs="ArialMT"/>
          <w:color w:val="002060"/>
          <w:sz w:val="17"/>
          <w:szCs w:val="17"/>
        </w:rPr>
        <w:t>1</w:t>
      </w:r>
      <w:r w:rsidR="00F96C44">
        <w:rPr>
          <w:rFonts w:ascii="ArialMT" w:hAnsi="ArialMT" w:cs="ArialMT"/>
          <w:color w:val="002060"/>
          <w:sz w:val="17"/>
          <w:szCs w:val="17"/>
        </w:rPr>
        <w:t>8</w:t>
      </w:r>
      <w:r w:rsidR="009C2EBA">
        <w:rPr>
          <w:rFonts w:ascii="ArialMT" w:hAnsi="ArialMT" w:cs="ArialMT"/>
          <w:color w:val="002060"/>
          <w:sz w:val="17"/>
          <w:szCs w:val="17"/>
        </w:rPr>
        <w:t>:00 wypłynięcie promu</w:t>
      </w:r>
      <w:r w:rsidR="00F96C44">
        <w:rPr>
          <w:rFonts w:ascii="ArialMT" w:hAnsi="ArialMT" w:cs="ArialMT"/>
          <w:color w:val="002060"/>
          <w:sz w:val="17"/>
          <w:szCs w:val="17"/>
        </w:rPr>
        <w:t xml:space="preserve"> do Gdańska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kolacja w restauracji na promie, dyskoteka, wieczór rozrywki</w:t>
      </w:r>
    </w:p>
    <w:p w:rsidR="005C2282" w:rsidRDefault="005C2282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7"/>
          <w:szCs w:val="17"/>
        </w:rPr>
      </w:pPr>
      <w:r>
        <w:rPr>
          <w:rFonts w:ascii="Arial-BoldMT" w:hAnsi="Arial-BoldMT" w:cs="Arial-BoldMT"/>
          <w:b/>
          <w:bCs/>
          <w:color w:val="002060"/>
          <w:sz w:val="17"/>
          <w:szCs w:val="17"/>
        </w:rPr>
        <w:t>6 DZIEŃ</w:t>
      </w:r>
      <w:r w:rsidR="00F96C44">
        <w:rPr>
          <w:rFonts w:ascii="Arial-BoldMT" w:hAnsi="Arial-BoldMT" w:cs="Arial-BoldMT"/>
          <w:b/>
          <w:bCs/>
          <w:color w:val="002060"/>
          <w:sz w:val="17"/>
          <w:szCs w:val="17"/>
        </w:rPr>
        <w:t xml:space="preserve"> 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09:00-10:30 śniadanie w restauracji na promie</w:t>
      </w:r>
    </w:p>
    <w:p w:rsidR="009C2EBA" w:rsidRDefault="009C2EBA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1</w:t>
      </w:r>
      <w:r w:rsidR="00F96C44">
        <w:rPr>
          <w:rFonts w:ascii="ArialMT" w:hAnsi="ArialMT" w:cs="ArialMT"/>
          <w:color w:val="002060"/>
          <w:sz w:val="17"/>
          <w:szCs w:val="17"/>
        </w:rPr>
        <w:t>2</w:t>
      </w:r>
      <w:r>
        <w:rPr>
          <w:rFonts w:ascii="ArialMT" w:hAnsi="ArialMT" w:cs="ArialMT"/>
          <w:color w:val="002060"/>
          <w:sz w:val="17"/>
          <w:szCs w:val="17"/>
        </w:rPr>
        <w:t xml:space="preserve">:00 przypłynięcie do </w:t>
      </w:r>
      <w:r w:rsidR="00F96C44">
        <w:rPr>
          <w:rFonts w:ascii="ArialMT" w:hAnsi="ArialMT" w:cs="ArialMT"/>
          <w:color w:val="002060"/>
          <w:sz w:val="17"/>
          <w:szCs w:val="17"/>
        </w:rPr>
        <w:t xml:space="preserve">Gdańska </w:t>
      </w:r>
    </w:p>
    <w:p w:rsidR="009C2EBA" w:rsidRDefault="00F96C44" w:rsidP="009C2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 xml:space="preserve">          Przejazd do Gdyni </w:t>
      </w:r>
    </w:p>
    <w:p w:rsidR="00DA59A0" w:rsidRDefault="00DA59A0" w:rsidP="009C2EBA">
      <w:pPr>
        <w:spacing w:before="100" w:beforeAutospacing="1" w:after="100" w:afterAutospacing="1" w:line="240" w:lineRule="auto"/>
        <w:rPr>
          <w:rFonts w:ascii="ArialMT" w:hAnsi="ArialMT" w:cs="ArialMT"/>
          <w:color w:val="002060"/>
          <w:sz w:val="17"/>
          <w:szCs w:val="17"/>
        </w:rPr>
      </w:pPr>
    </w:p>
    <w:p w:rsidR="00487DEC" w:rsidRDefault="00487DEC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32"/>
          <w:szCs w:val="32"/>
        </w:rPr>
      </w:pPr>
    </w:p>
    <w:p w:rsidR="00487DEC" w:rsidRDefault="00487DEC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32"/>
          <w:szCs w:val="32"/>
        </w:rPr>
      </w:pPr>
    </w:p>
    <w:p w:rsidR="00DA4FAF" w:rsidRP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32"/>
          <w:szCs w:val="32"/>
        </w:rPr>
      </w:pPr>
      <w:r w:rsidRPr="00DA4FAF">
        <w:rPr>
          <w:rFonts w:ascii="ArialMT" w:hAnsi="ArialMT" w:cs="ArialMT"/>
          <w:color w:val="002060"/>
          <w:sz w:val="32"/>
          <w:szCs w:val="32"/>
        </w:rPr>
        <w:t>Termin</w:t>
      </w:r>
      <w:r>
        <w:rPr>
          <w:rFonts w:ascii="ArialMT" w:hAnsi="ArialMT" w:cs="ArialMT"/>
          <w:color w:val="002060"/>
          <w:sz w:val="32"/>
          <w:szCs w:val="32"/>
        </w:rPr>
        <w:t>:</w:t>
      </w:r>
      <w:r w:rsidRPr="00DA4FAF">
        <w:rPr>
          <w:rFonts w:ascii="ArialMT" w:hAnsi="ArialMT" w:cs="ArialMT"/>
          <w:color w:val="002060"/>
          <w:sz w:val="32"/>
          <w:szCs w:val="32"/>
        </w:rPr>
        <w:t xml:space="preserve"> </w:t>
      </w:r>
      <w:r w:rsidR="00C120C0">
        <w:rPr>
          <w:rFonts w:ascii="ArialMT" w:hAnsi="ArialMT" w:cs="ArialMT"/>
          <w:color w:val="002060"/>
          <w:sz w:val="32"/>
          <w:szCs w:val="32"/>
        </w:rPr>
        <w:t>maj 2020</w:t>
      </w:r>
      <w:bookmarkStart w:id="0" w:name="_GoBack"/>
      <w:bookmarkEnd w:id="0"/>
      <w:r w:rsidR="00737F72">
        <w:rPr>
          <w:rFonts w:ascii="ArialMT" w:hAnsi="ArialMT" w:cs="ArialMT"/>
          <w:color w:val="002060"/>
          <w:sz w:val="32"/>
          <w:szCs w:val="32"/>
        </w:rPr>
        <w:t xml:space="preserve"> </w:t>
      </w:r>
    </w:p>
    <w:p w:rsidR="00DA4FAF" w:rsidRP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32"/>
          <w:szCs w:val="32"/>
        </w:rPr>
      </w:pPr>
      <w:r w:rsidRPr="00DA4FAF">
        <w:rPr>
          <w:rFonts w:ascii="ArialMT" w:hAnsi="ArialMT" w:cs="ArialMT"/>
          <w:color w:val="002060"/>
          <w:sz w:val="32"/>
          <w:szCs w:val="32"/>
        </w:rPr>
        <w:t xml:space="preserve">Cena </w:t>
      </w:r>
      <w:r>
        <w:rPr>
          <w:rFonts w:ascii="ArialMT" w:hAnsi="ArialMT" w:cs="ArialMT"/>
          <w:color w:val="002060"/>
          <w:sz w:val="32"/>
          <w:szCs w:val="32"/>
        </w:rPr>
        <w:t>: 2</w:t>
      </w:r>
      <w:r w:rsidR="00737F72">
        <w:rPr>
          <w:rFonts w:ascii="ArialMT" w:hAnsi="ArialMT" w:cs="ArialMT"/>
          <w:color w:val="002060"/>
          <w:sz w:val="32"/>
          <w:szCs w:val="32"/>
        </w:rPr>
        <w:t>430</w:t>
      </w:r>
      <w:r w:rsidR="00704EBF">
        <w:rPr>
          <w:rFonts w:ascii="ArialMT" w:hAnsi="ArialMT" w:cs="ArialMT"/>
          <w:color w:val="002060"/>
          <w:sz w:val="32"/>
          <w:szCs w:val="32"/>
        </w:rPr>
        <w:t xml:space="preserve"> </w:t>
      </w:r>
      <w:r>
        <w:rPr>
          <w:rFonts w:ascii="ArialMT" w:hAnsi="ArialMT" w:cs="ArialMT"/>
          <w:color w:val="002060"/>
          <w:sz w:val="32"/>
          <w:szCs w:val="32"/>
        </w:rPr>
        <w:t xml:space="preserve">pln </w:t>
      </w:r>
      <w:r w:rsidR="00487DEC">
        <w:rPr>
          <w:rFonts w:ascii="ArialMT" w:hAnsi="ArialMT" w:cs="ArialMT"/>
          <w:color w:val="002060"/>
          <w:sz w:val="32"/>
          <w:szCs w:val="32"/>
        </w:rPr>
        <w:t>/ od osoby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</w:p>
    <w:p w:rsidR="00DA4FAF" w:rsidRPr="00C65C52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28"/>
          <w:szCs w:val="28"/>
        </w:rPr>
      </w:pPr>
      <w:r w:rsidRPr="00C65C52">
        <w:rPr>
          <w:rFonts w:ascii="ArialMT" w:hAnsi="ArialMT" w:cs="ArialMT"/>
          <w:color w:val="002060"/>
          <w:sz w:val="28"/>
          <w:szCs w:val="28"/>
        </w:rPr>
        <w:t>C</w:t>
      </w:r>
      <w:r w:rsidR="00C65C52">
        <w:rPr>
          <w:rFonts w:ascii="ArialMT" w:hAnsi="ArialMT" w:cs="ArialMT"/>
          <w:color w:val="002060"/>
          <w:sz w:val="28"/>
          <w:szCs w:val="28"/>
        </w:rPr>
        <w:t>ena  zawiera: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1 noc w hotelu 3* w Kownie w pokoju 2-os. z łazienką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1 noc w hotelu 3/4* w Rydze w pokoju 2-os. z łazienką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1 noc w hotelu 3* w Tallinie w pokoju 2-os. z łazienką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przepłynięcie promem z Tallina do Helsinek (2 godziny)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 w:rsidR="00393DDA">
        <w:rPr>
          <w:rFonts w:ascii="ArialMT" w:hAnsi="ArialMT" w:cs="ArialMT"/>
          <w:color w:val="002060"/>
          <w:sz w:val="17"/>
          <w:szCs w:val="17"/>
        </w:rPr>
        <w:t xml:space="preserve"> przepłynięcia promem Viking Line na trasie z Helsinek do Sztokholmu z miejsce w kabinie 2 osobowej z łaz</w:t>
      </w:r>
      <w:r w:rsidR="005121BD">
        <w:rPr>
          <w:rFonts w:ascii="ArialMT" w:hAnsi="ArialMT" w:cs="ArialMT"/>
          <w:color w:val="002060"/>
          <w:sz w:val="17"/>
          <w:szCs w:val="17"/>
        </w:rPr>
        <w:t>ienką</w:t>
      </w:r>
      <w:r w:rsidR="00393DDA">
        <w:rPr>
          <w:rFonts w:ascii="ArialMT" w:hAnsi="ArialMT" w:cs="ArialMT"/>
          <w:color w:val="002060"/>
          <w:sz w:val="17"/>
          <w:szCs w:val="17"/>
        </w:rPr>
        <w:t xml:space="preserve"> 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 w:rsidR="00393DDA">
        <w:rPr>
          <w:rFonts w:ascii="ArialMT" w:hAnsi="ArialMT" w:cs="ArialMT"/>
          <w:color w:val="002060"/>
          <w:sz w:val="17"/>
          <w:szCs w:val="17"/>
        </w:rPr>
        <w:t xml:space="preserve">przepłynięcie promem Polferries na trasie Nynaeshamn-Gdańsk z miejscem </w:t>
      </w:r>
      <w:r>
        <w:rPr>
          <w:rFonts w:ascii="ArialMT" w:hAnsi="ArialMT" w:cs="ArialMT"/>
          <w:color w:val="002060"/>
          <w:sz w:val="17"/>
          <w:szCs w:val="17"/>
        </w:rPr>
        <w:t>w kabinie 2-os. z łazienką</w:t>
      </w:r>
    </w:p>
    <w:p w:rsidR="00393DDA" w:rsidRDefault="00393DDA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 xml:space="preserve">     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wyżywienie HB na promach i w hotelach: 5 śniadań i 5 kolacji z napojem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 xml:space="preserve">(w tym jedna kolacja </w:t>
      </w:r>
      <w:proofErr w:type="spellStart"/>
      <w:r>
        <w:rPr>
          <w:rFonts w:ascii="ArialMT" w:hAnsi="ArialMT" w:cs="ArialMT"/>
          <w:color w:val="002060"/>
          <w:sz w:val="17"/>
          <w:szCs w:val="17"/>
        </w:rPr>
        <w:t>all</w:t>
      </w:r>
      <w:proofErr w:type="spellEnd"/>
      <w:r>
        <w:rPr>
          <w:rFonts w:ascii="ArialMT" w:hAnsi="ArialMT" w:cs="ArialMT"/>
          <w:color w:val="002060"/>
          <w:sz w:val="17"/>
          <w:szCs w:val="17"/>
        </w:rPr>
        <w:t>-inclusive)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autokar podczas trwania wycieczki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polskojęzycznego przewodnika w Rydze, Tallinie, Helsinkach i Sztokholmie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opiekę polskiego pilota podczas trwania wycieczki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wszystkie przeprawy promowe, opłaty portowe, mostowe i tunelowe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SymbolMT" w:eastAsia="SymbolMT" w:hAnsi="ArialMT" w:cs="SymbolMT" w:hint="eastAsia"/>
          <w:color w:val="002060"/>
          <w:sz w:val="20"/>
          <w:szCs w:val="20"/>
        </w:rPr>
        <w:t></w:t>
      </w:r>
      <w:r>
        <w:rPr>
          <w:rFonts w:ascii="SymbolMT" w:eastAsia="SymbolMT" w:hAnsi="ArialMT" w:cs="SymbolMT"/>
          <w:color w:val="002060"/>
          <w:sz w:val="20"/>
          <w:szCs w:val="20"/>
        </w:rPr>
        <w:t xml:space="preserve"> </w:t>
      </w:r>
      <w:r>
        <w:rPr>
          <w:rFonts w:ascii="ArialMT" w:hAnsi="ArialMT" w:cs="ArialMT"/>
          <w:color w:val="002060"/>
          <w:sz w:val="17"/>
          <w:szCs w:val="17"/>
        </w:rPr>
        <w:t>ubezpieczenie KL i NNW w Signal Iduna</w:t>
      </w:r>
    </w:p>
    <w:p w:rsidR="00DA4FAF" w:rsidRDefault="00DA4FAF" w:rsidP="00DA4FA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oraz niezapomniane widoki, zabawę na morzu i lądzie</w:t>
      </w:r>
    </w:p>
    <w:p w:rsidR="00C65C52" w:rsidRDefault="00DA4FAF" w:rsidP="00DA4FAF">
      <w:pPr>
        <w:spacing w:before="100" w:beforeAutospacing="1" w:after="100" w:afterAutospacing="1" w:line="240" w:lineRule="auto"/>
        <w:rPr>
          <w:rFonts w:ascii="ArialMT" w:hAnsi="ArialMT" w:cs="ArialMT"/>
          <w:color w:val="002060"/>
          <w:sz w:val="17"/>
          <w:szCs w:val="17"/>
        </w:rPr>
      </w:pPr>
      <w:r>
        <w:rPr>
          <w:rFonts w:ascii="ArialMT" w:hAnsi="ArialMT" w:cs="ArialMT"/>
          <w:color w:val="002060"/>
          <w:sz w:val="17"/>
          <w:szCs w:val="17"/>
        </w:rPr>
        <w:t>EWENTUALNE DOPŁATY (należy zgłosić podczas rezerwacji wycieczki)</w:t>
      </w:r>
      <w:r w:rsidR="00C65C52">
        <w:rPr>
          <w:rFonts w:ascii="ArialMT" w:hAnsi="ArialMT" w:cs="ArialMT"/>
          <w:color w:val="002060"/>
          <w:sz w:val="17"/>
          <w:szCs w:val="17"/>
        </w:rPr>
        <w:t xml:space="preserve"> </w:t>
      </w:r>
    </w:p>
    <w:p w:rsidR="00C65C52" w:rsidRDefault="00C65C52" w:rsidP="00DA4FAF">
      <w:pPr>
        <w:spacing w:before="100" w:beforeAutospacing="1" w:after="100" w:afterAutospacing="1" w:line="240" w:lineRule="auto"/>
        <w:rPr>
          <w:rFonts w:ascii="ArialMT" w:hAnsi="ArialMT" w:cs="ArialMT"/>
          <w:color w:val="002060"/>
          <w:sz w:val="24"/>
          <w:szCs w:val="24"/>
        </w:rPr>
      </w:pPr>
      <w:r>
        <w:rPr>
          <w:rFonts w:ascii="ArialMT" w:hAnsi="ArialMT" w:cs="ArialMT"/>
          <w:color w:val="002060"/>
          <w:sz w:val="24"/>
          <w:szCs w:val="24"/>
        </w:rPr>
        <w:t>O</w:t>
      </w:r>
      <w:r w:rsidRPr="00C65C52">
        <w:rPr>
          <w:rFonts w:ascii="ArialMT" w:hAnsi="ArialMT" w:cs="ArialMT"/>
          <w:color w:val="002060"/>
          <w:sz w:val="24"/>
          <w:szCs w:val="24"/>
        </w:rPr>
        <w:t xml:space="preserve">rganizator zastrzega sobie możliwość dokonania zmian programu i ceny imprezy </w:t>
      </w:r>
    </w:p>
    <w:p w:rsidR="00C65C52" w:rsidRPr="00C65C52" w:rsidRDefault="00C65C52" w:rsidP="00DA4FAF">
      <w:pPr>
        <w:spacing w:before="100" w:beforeAutospacing="1" w:after="100" w:afterAutospacing="1" w:line="240" w:lineRule="auto"/>
        <w:rPr>
          <w:rFonts w:ascii="ArialMT" w:hAnsi="ArialMT" w:cs="ArialMT"/>
          <w:color w:val="002060"/>
          <w:sz w:val="44"/>
          <w:szCs w:val="44"/>
        </w:rPr>
      </w:pPr>
      <w:r>
        <w:rPr>
          <w:rFonts w:ascii="ArialMT" w:hAnsi="ArialMT" w:cs="ArialMT"/>
          <w:color w:val="002060"/>
          <w:sz w:val="24"/>
          <w:szCs w:val="24"/>
        </w:rPr>
        <w:t xml:space="preserve">                     </w:t>
      </w:r>
      <w:r w:rsidRPr="00C65C52">
        <w:rPr>
          <w:rFonts w:ascii="ArialMT" w:hAnsi="ArialMT" w:cs="ArialMT"/>
          <w:color w:val="002060"/>
          <w:sz w:val="44"/>
          <w:szCs w:val="44"/>
        </w:rPr>
        <w:t>ZAPRASZAMY</w:t>
      </w:r>
    </w:p>
    <w:p w:rsidR="00B07E28" w:rsidRDefault="001366F0" w:rsidP="00B07E2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</w:t>
      </w:r>
      <w:r w:rsidR="005121BD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3261360" cy="2750820"/>
            <wp:effectExtent l="0" t="0" r="0" b="0"/>
            <wp:docPr id="8" name="Obraz 8" descr="C:\Users\STANOW~1\AppData\Local\Temp\map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OW~1\AppData\Local\Temp\mapka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E28" w:rsidSect="00F209F1">
      <w:footerReference w:type="default" r:id="rId15"/>
      <w:pgSz w:w="11906" w:h="16838"/>
      <w:pgMar w:top="993" w:right="282" w:bottom="1417" w:left="1276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F2" w:rsidRDefault="00191FF2" w:rsidP="00FF6AC4">
      <w:pPr>
        <w:spacing w:after="0" w:line="240" w:lineRule="auto"/>
      </w:pPr>
      <w:r>
        <w:separator/>
      </w:r>
    </w:p>
  </w:endnote>
  <w:endnote w:type="continuationSeparator" w:id="0">
    <w:p w:rsidR="00191FF2" w:rsidRDefault="00191FF2" w:rsidP="00FF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1B" w:rsidRPr="00BD431B" w:rsidRDefault="0003589D" w:rsidP="00BD431B">
    <w:pPr>
      <w:pStyle w:val="Nagwek"/>
      <w:jc w:val="center"/>
      <w:rPr>
        <w:color w:val="244061" w:themeColor="accent1" w:themeShade="80"/>
        <w:sz w:val="44"/>
        <w:szCs w:val="44"/>
      </w:rPr>
    </w:pPr>
    <w:r>
      <w:rPr>
        <w:noProof/>
        <w:color w:val="244061" w:themeColor="accent1" w:themeShade="8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26B760" wp14:editId="2555B9AA">
              <wp:simplePos x="0" y="0"/>
              <wp:positionH relativeFrom="column">
                <wp:posOffset>-343535</wp:posOffset>
              </wp:positionH>
              <wp:positionV relativeFrom="paragraph">
                <wp:posOffset>10794</wp:posOffset>
              </wp:positionV>
              <wp:extent cx="650748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748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.85pt" to="485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" strokecolor="#243f60 [1604]" strokeweight="1.25pt">
              <o:lock v:ext="edit" shapetype="f"/>
            </v:line>
          </w:pict>
        </mc:Fallback>
      </mc:AlternateContent>
    </w:r>
    <w:r w:rsidR="00BD431B" w:rsidRPr="00BD431B">
      <w:rPr>
        <w:color w:val="244061" w:themeColor="accent1" w:themeShade="80"/>
      </w:rPr>
      <w:t xml:space="preserve">   </w:t>
    </w:r>
    <w:r w:rsidR="00FF6AC4" w:rsidRPr="00BD431B">
      <w:rPr>
        <w:color w:val="244061" w:themeColor="accent1" w:themeShade="80"/>
      </w:rPr>
      <w:t xml:space="preserve"> </w:t>
    </w:r>
    <w:r w:rsidR="00BD431B" w:rsidRPr="00BD431B">
      <w:rPr>
        <w:color w:val="244061" w:themeColor="accent1" w:themeShade="80"/>
        <w:sz w:val="44"/>
        <w:szCs w:val="44"/>
      </w:rPr>
      <w:t>MORSKIE BIURO PODRÓŻY</w:t>
    </w:r>
  </w:p>
  <w:p w:rsidR="00BD431B" w:rsidRPr="00BD431B" w:rsidRDefault="00BD431B" w:rsidP="00BD431B">
    <w:pPr>
      <w:pStyle w:val="Nagwek"/>
      <w:jc w:val="center"/>
      <w:rPr>
        <w:color w:val="244061" w:themeColor="accent1" w:themeShade="80"/>
        <w:sz w:val="28"/>
        <w:szCs w:val="28"/>
      </w:rPr>
    </w:pPr>
    <w:r w:rsidRPr="00BD431B">
      <w:rPr>
        <w:color w:val="244061" w:themeColor="accent1" w:themeShade="80"/>
        <w:sz w:val="28"/>
        <w:szCs w:val="28"/>
      </w:rPr>
      <w:t>ul.</w:t>
    </w:r>
    <w:r w:rsidR="00BA6436">
      <w:rPr>
        <w:color w:val="244061" w:themeColor="accent1" w:themeShade="80"/>
        <w:sz w:val="28"/>
        <w:szCs w:val="28"/>
      </w:rPr>
      <w:t xml:space="preserve"> </w:t>
    </w:r>
    <w:r w:rsidRPr="00BD431B">
      <w:rPr>
        <w:color w:val="244061" w:themeColor="accent1" w:themeShade="80"/>
        <w:sz w:val="28"/>
        <w:szCs w:val="28"/>
      </w:rPr>
      <w:t xml:space="preserve">Żwirki i Wigury 9, 81-393 Gdynia </w:t>
    </w:r>
    <w:r w:rsidR="00BA6436">
      <w:rPr>
        <w:color w:val="244061" w:themeColor="accent1" w:themeShade="80"/>
        <w:sz w:val="28"/>
        <w:szCs w:val="28"/>
      </w:rPr>
      <w:t>Tel.</w:t>
    </w:r>
    <w:r w:rsidRPr="00BD431B">
      <w:rPr>
        <w:color w:val="244061" w:themeColor="accent1" w:themeShade="80"/>
        <w:sz w:val="28"/>
        <w:szCs w:val="28"/>
      </w:rPr>
      <w:t xml:space="preserve"> 58 620 87 61</w:t>
    </w:r>
  </w:p>
  <w:p w:rsidR="00FF6AC4" w:rsidRDefault="00FF6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F2" w:rsidRDefault="00191FF2" w:rsidP="00FF6AC4">
      <w:pPr>
        <w:spacing w:after="0" w:line="240" w:lineRule="auto"/>
      </w:pPr>
      <w:r>
        <w:separator/>
      </w:r>
    </w:p>
  </w:footnote>
  <w:footnote w:type="continuationSeparator" w:id="0">
    <w:p w:rsidR="00191FF2" w:rsidRDefault="00191FF2" w:rsidP="00FF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48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DD59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3C5A1B"/>
    <w:multiLevelType w:val="hybridMultilevel"/>
    <w:tmpl w:val="6C66188E"/>
    <w:lvl w:ilvl="0" w:tplc="C3089298">
      <w:start w:val="1"/>
      <w:numFmt w:val="decimal"/>
      <w:lvlText w:val="%1"/>
      <w:lvlJc w:val="left"/>
      <w:pPr>
        <w:ind w:left="4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3">
    <w:nsid w:val="526004C3"/>
    <w:multiLevelType w:val="hybridMultilevel"/>
    <w:tmpl w:val="D52441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5E0C21"/>
    <w:multiLevelType w:val="hybridMultilevel"/>
    <w:tmpl w:val="3AF2C6FC"/>
    <w:lvl w:ilvl="0" w:tplc="67722030">
      <w:start w:val="1"/>
      <w:numFmt w:val="decimal"/>
      <w:lvlText w:val="%1"/>
      <w:lvlJc w:val="left"/>
      <w:pPr>
        <w:ind w:left="4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8" w:hanging="360"/>
      </w:pPr>
    </w:lvl>
    <w:lvl w:ilvl="2" w:tplc="0415001B" w:tentative="1">
      <w:start w:val="1"/>
      <w:numFmt w:val="lowerRoman"/>
      <w:lvlText w:val="%3."/>
      <w:lvlJc w:val="right"/>
      <w:pPr>
        <w:ind w:left="6268" w:hanging="180"/>
      </w:pPr>
    </w:lvl>
    <w:lvl w:ilvl="3" w:tplc="0415000F" w:tentative="1">
      <w:start w:val="1"/>
      <w:numFmt w:val="decimal"/>
      <w:lvlText w:val="%4."/>
      <w:lvlJc w:val="left"/>
      <w:pPr>
        <w:ind w:left="6988" w:hanging="360"/>
      </w:pPr>
    </w:lvl>
    <w:lvl w:ilvl="4" w:tplc="04150019" w:tentative="1">
      <w:start w:val="1"/>
      <w:numFmt w:val="lowerLetter"/>
      <w:lvlText w:val="%5."/>
      <w:lvlJc w:val="left"/>
      <w:pPr>
        <w:ind w:left="7708" w:hanging="360"/>
      </w:pPr>
    </w:lvl>
    <w:lvl w:ilvl="5" w:tplc="0415001B" w:tentative="1">
      <w:start w:val="1"/>
      <w:numFmt w:val="lowerRoman"/>
      <w:lvlText w:val="%6."/>
      <w:lvlJc w:val="right"/>
      <w:pPr>
        <w:ind w:left="8428" w:hanging="180"/>
      </w:pPr>
    </w:lvl>
    <w:lvl w:ilvl="6" w:tplc="0415000F" w:tentative="1">
      <w:start w:val="1"/>
      <w:numFmt w:val="decimal"/>
      <w:lvlText w:val="%7."/>
      <w:lvlJc w:val="left"/>
      <w:pPr>
        <w:ind w:left="9148" w:hanging="360"/>
      </w:pPr>
    </w:lvl>
    <w:lvl w:ilvl="7" w:tplc="04150019" w:tentative="1">
      <w:start w:val="1"/>
      <w:numFmt w:val="lowerLetter"/>
      <w:lvlText w:val="%8."/>
      <w:lvlJc w:val="left"/>
      <w:pPr>
        <w:ind w:left="9868" w:hanging="360"/>
      </w:pPr>
    </w:lvl>
    <w:lvl w:ilvl="8" w:tplc="0415001B" w:tentative="1">
      <w:start w:val="1"/>
      <w:numFmt w:val="lowerRoman"/>
      <w:lvlText w:val="%9."/>
      <w:lvlJc w:val="right"/>
      <w:pPr>
        <w:ind w:left="105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4"/>
    <w:rsid w:val="00002052"/>
    <w:rsid w:val="0003589D"/>
    <w:rsid w:val="000378C8"/>
    <w:rsid w:val="000443D6"/>
    <w:rsid w:val="0006566B"/>
    <w:rsid w:val="000B724C"/>
    <w:rsid w:val="000E3A7B"/>
    <w:rsid w:val="000E7BC9"/>
    <w:rsid w:val="00111073"/>
    <w:rsid w:val="00115AE4"/>
    <w:rsid w:val="001366F0"/>
    <w:rsid w:val="00147170"/>
    <w:rsid w:val="00180C3C"/>
    <w:rsid w:val="00191FF2"/>
    <w:rsid w:val="00195414"/>
    <w:rsid w:val="001C21A3"/>
    <w:rsid w:val="0024015C"/>
    <w:rsid w:val="00271DF8"/>
    <w:rsid w:val="002720AF"/>
    <w:rsid w:val="0029600A"/>
    <w:rsid w:val="002B0718"/>
    <w:rsid w:val="003225CC"/>
    <w:rsid w:val="00374649"/>
    <w:rsid w:val="0037728F"/>
    <w:rsid w:val="00393DDA"/>
    <w:rsid w:val="003A6A5D"/>
    <w:rsid w:val="003D7B0A"/>
    <w:rsid w:val="003E13A7"/>
    <w:rsid w:val="003F5A58"/>
    <w:rsid w:val="0041511B"/>
    <w:rsid w:val="00487DEC"/>
    <w:rsid w:val="004B782A"/>
    <w:rsid w:val="004F5050"/>
    <w:rsid w:val="005121BD"/>
    <w:rsid w:val="0051460B"/>
    <w:rsid w:val="00525C29"/>
    <w:rsid w:val="00544B6F"/>
    <w:rsid w:val="00565DD3"/>
    <w:rsid w:val="00573EA8"/>
    <w:rsid w:val="005823EE"/>
    <w:rsid w:val="005B4E46"/>
    <w:rsid w:val="005C2282"/>
    <w:rsid w:val="005E3A8E"/>
    <w:rsid w:val="00612532"/>
    <w:rsid w:val="00625E30"/>
    <w:rsid w:val="00626F2B"/>
    <w:rsid w:val="00633FF5"/>
    <w:rsid w:val="00686376"/>
    <w:rsid w:val="006866ED"/>
    <w:rsid w:val="006B04CE"/>
    <w:rsid w:val="006C7725"/>
    <w:rsid w:val="006F08BC"/>
    <w:rsid w:val="00704EBF"/>
    <w:rsid w:val="00734E90"/>
    <w:rsid w:val="007354E7"/>
    <w:rsid w:val="00737F72"/>
    <w:rsid w:val="0079006B"/>
    <w:rsid w:val="007B4091"/>
    <w:rsid w:val="007D40EB"/>
    <w:rsid w:val="00800BED"/>
    <w:rsid w:val="00807414"/>
    <w:rsid w:val="00863CC4"/>
    <w:rsid w:val="00866984"/>
    <w:rsid w:val="008E6903"/>
    <w:rsid w:val="008F4437"/>
    <w:rsid w:val="008F6448"/>
    <w:rsid w:val="0092737D"/>
    <w:rsid w:val="009858F6"/>
    <w:rsid w:val="00997630"/>
    <w:rsid w:val="009A32BF"/>
    <w:rsid w:val="009B3D58"/>
    <w:rsid w:val="009C04C1"/>
    <w:rsid w:val="009C2EBA"/>
    <w:rsid w:val="009C6215"/>
    <w:rsid w:val="009E5964"/>
    <w:rsid w:val="009E75A0"/>
    <w:rsid w:val="00A861A9"/>
    <w:rsid w:val="00AD145A"/>
    <w:rsid w:val="00AF6C5A"/>
    <w:rsid w:val="00B07E28"/>
    <w:rsid w:val="00B21FE0"/>
    <w:rsid w:val="00B61360"/>
    <w:rsid w:val="00B65E46"/>
    <w:rsid w:val="00B97E9C"/>
    <w:rsid w:val="00BA6436"/>
    <w:rsid w:val="00BB024C"/>
    <w:rsid w:val="00BC4689"/>
    <w:rsid w:val="00BD431B"/>
    <w:rsid w:val="00BE2562"/>
    <w:rsid w:val="00BF087D"/>
    <w:rsid w:val="00BF46CE"/>
    <w:rsid w:val="00BF4EC6"/>
    <w:rsid w:val="00C1110E"/>
    <w:rsid w:val="00C120C0"/>
    <w:rsid w:val="00C23C0E"/>
    <w:rsid w:val="00C27CC0"/>
    <w:rsid w:val="00C65C52"/>
    <w:rsid w:val="00C85D78"/>
    <w:rsid w:val="00CA1E55"/>
    <w:rsid w:val="00CA22CC"/>
    <w:rsid w:val="00CE024A"/>
    <w:rsid w:val="00CE723F"/>
    <w:rsid w:val="00D23209"/>
    <w:rsid w:val="00D61826"/>
    <w:rsid w:val="00D773C3"/>
    <w:rsid w:val="00D8058C"/>
    <w:rsid w:val="00D84796"/>
    <w:rsid w:val="00DA4FAF"/>
    <w:rsid w:val="00DA59A0"/>
    <w:rsid w:val="00DB2FA3"/>
    <w:rsid w:val="00DD02CF"/>
    <w:rsid w:val="00DD2201"/>
    <w:rsid w:val="00E044D1"/>
    <w:rsid w:val="00E17A4F"/>
    <w:rsid w:val="00E22C9F"/>
    <w:rsid w:val="00E4582D"/>
    <w:rsid w:val="00E7377C"/>
    <w:rsid w:val="00EB46AC"/>
    <w:rsid w:val="00EF0398"/>
    <w:rsid w:val="00F209F1"/>
    <w:rsid w:val="00F24544"/>
    <w:rsid w:val="00F335E4"/>
    <w:rsid w:val="00F7489F"/>
    <w:rsid w:val="00F758B5"/>
    <w:rsid w:val="00F85C33"/>
    <w:rsid w:val="00F96C44"/>
    <w:rsid w:val="00FA4B6C"/>
    <w:rsid w:val="00FD46E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C4"/>
  </w:style>
  <w:style w:type="paragraph" w:styleId="Stopka">
    <w:name w:val="footer"/>
    <w:basedOn w:val="Normalny"/>
    <w:link w:val="StopkaZnak"/>
    <w:uiPriority w:val="99"/>
    <w:unhideWhenUsed/>
    <w:rsid w:val="00F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C4"/>
  </w:style>
  <w:style w:type="paragraph" w:styleId="Tekstprzypisudolnego">
    <w:name w:val="footnote text"/>
    <w:basedOn w:val="Normalny"/>
    <w:link w:val="TekstprzypisudolnegoZnak"/>
    <w:rsid w:val="00F7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489F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Odwoanieprzypisudolnego">
    <w:name w:val="footnote reference"/>
    <w:basedOn w:val="Domylnaczcionkaakapitu"/>
    <w:rsid w:val="00F7489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BA64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643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13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C4"/>
  </w:style>
  <w:style w:type="paragraph" w:styleId="Stopka">
    <w:name w:val="footer"/>
    <w:basedOn w:val="Normalny"/>
    <w:link w:val="StopkaZnak"/>
    <w:uiPriority w:val="99"/>
    <w:unhideWhenUsed/>
    <w:rsid w:val="00FF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C4"/>
  </w:style>
  <w:style w:type="paragraph" w:styleId="Tekstprzypisudolnego">
    <w:name w:val="footnote text"/>
    <w:basedOn w:val="Normalny"/>
    <w:link w:val="TekstprzypisudolnegoZnak"/>
    <w:rsid w:val="00F7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489F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Odwoanieprzypisudolnego">
    <w:name w:val="footnote reference"/>
    <w:basedOn w:val="Domylnaczcionkaakapitu"/>
    <w:rsid w:val="00F7489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BA64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643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13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4315-4F9E-4B67-A2E9-5EB3D0AA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Stanowisko-1</dc:creator>
  <cp:lastModifiedBy>Stanowisko-1</cp:lastModifiedBy>
  <cp:revision>12</cp:revision>
  <cp:lastPrinted>2019-04-25T12:03:00Z</cp:lastPrinted>
  <dcterms:created xsi:type="dcterms:W3CDTF">2017-01-24T10:05:00Z</dcterms:created>
  <dcterms:modified xsi:type="dcterms:W3CDTF">2019-10-09T11:32:00Z</dcterms:modified>
</cp:coreProperties>
</file>